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CFE" w:rsidRPr="00520CFE" w:rsidRDefault="00520CFE" w:rsidP="00520CF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20CFE">
        <w:rPr>
          <w:rFonts w:ascii="Times New Roman" w:eastAsia="Times New Roman" w:hAnsi="Times New Roman" w:cs="Times New Roman"/>
          <w:b/>
          <w:bCs/>
          <w:sz w:val="27"/>
          <w:szCs w:val="27"/>
          <w:lang w:eastAsia="ru-RU"/>
        </w:rPr>
        <w:t>ЧАСТО ЗАДАВАЕМЫЕ ВОПРОСЫ ПО АНТИКОРРУПЦИИ </w:t>
      </w:r>
    </w:p>
    <w:p w:rsidR="00520CFE" w:rsidRPr="00520CFE" w:rsidRDefault="00520CFE" w:rsidP="00520CFE">
      <w:pPr>
        <w:spacing w:after="0" w:line="240" w:lineRule="auto"/>
        <w:rPr>
          <w:rFonts w:ascii="Times New Roman" w:eastAsia="Times New Roman" w:hAnsi="Times New Roman" w:cs="Times New Roman"/>
          <w:sz w:val="24"/>
          <w:szCs w:val="24"/>
          <w:lang w:eastAsia="ru-RU"/>
        </w:rPr>
      </w:pPr>
      <w:r w:rsidRPr="00520CFE">
        <w:rPr>
          <w:rFonts w:ascii="Times New Roman" w:eastAsia="Times New Roman" w:hAnsi="Times New Roman" w:cs="Times New Roman"/>
          <w:b/>
          <w:bCs/>
          <w:sz w:val="24"/>
          <w:szCs w:val="24"/>
          <w:lang w:eastAsia="ru-RU"/>
        </w:rPr>
        <w:t>Вопрос:</w:t>
      </w:r>
      <w:r w:rsidRPr="00520CFE">
        <w:rPr>
          <w:rFonts w:ascii="Times New Roman" w:eastAsia="Times New Roman" w:hAnsi="Times New Roman" w:cs="Times New Roman"/>
          <w:sz w:val="24"/>
          <w:szCs w:val="24"/>
          <w:lang w:eastAsia="ru-RU"/>
        </w:rPr>
        <w:t xml:space="preserve"> </w:t>
      </w:r>
      <w:r w:rsidRPr="00520CFE">
        <w:rPr>
          <w:rFonts w:ascii="Times New Roman" w:eastAsia="Times New Roman" w:hAnsi="Times New Roman" w:cs="Times New Roman"/>
          <w:i/>
          <w:iCs/>
          <w:sz w:val="24"/>
          <w:szCs w:val="24"/>
          <w:u w:val="single"/>
          <w:lang w:eastAsia="ru-RU"/>
        </w:rPr>
        <w:t>Что такое коррупция? </w:t>
      </w:r>
    </w:p>
    <w:p w:rsidR="00520CFE" w:rsidRPr="00520CFE" w:rsidRDefault="00520CFE" w:rsidP="00520CFE">
      <w:pPr>
        <w:spacing w:after="0" w:line="240" w:lineRule="auto"/>
        <w:rPr>
          <w:rFonts w:ascii="Times New Roman" w:eastAsia="Times New Roman" w:hAnsi="Times New Roman" w:cs="Times New Roman"/>
          <w:sz w:val="24"/>
          <w:szCs w:val="24"/>
          <w:lang w:eastAsia="ru-RU"/>
        </w:rPr>
      </w:pPr>
    </w:p>
    <w:p w:rsidR="00520CFE" w:rsidRPr="00520CFE" w:rsidRDefault="00520CFE" w:rsidP="00520CFE">
      <w:pPr>
        <w:spacing w:after="0" w:line="240" w:lineRule="auto"/>
        <w:rPr>
          <w:rFonts w:ascii="Times New Roman" w:eastAsia="Times New Roman" w:hAnsi="Times New Roman" w:cs="Times New Roman"/>
          <w:sz w:val="24"/>
          <w:szCs w:val="24"/>
          <w:lang w:eastAsia="ru-RU"/>
        </w:rPr>
      </w:pPr>
      <w:r w:rsidRPr="00520CFE">
        <w:rPr>
          <w:rFonts w:ascii="Times New Roman" w:eastAsia="Times New Roman" w:hAnsi="Times New Roman" w:cs="Times New Roman"/>
          <w:b/>
          <w:bCs/>
          <w:sz w:val="24"/>
          <w:szCs w:val="24"/>
          <w:lang w:eastAsia="ru-RU"/>
        </w:rPr>
        <w:t>Ответ:</w:t>
      </w:r>
      <w:r w:rsidRPr="00520CFE">
        <w:rPr>
          <w:rFonts w:ascii="Times New Roman" w:eastAsia="Times New Roman" w:hAnsi="Times New Roman" w:cs="Times New Roman"/>
          <w:sz w:val="24"/>
          <w:szCs w:val="24"/>
          <w:lang w:eastAsia="ru-RU"/>
        </w:rPr>
        <w:t xml:space="preserve"> Определение понятия "коррупция" содержится в Федеральном законе от 25 декабря 2008 года № 273 —ФЗ "О противодействии коррупции". Коррупцией считается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 Коррупция — это злоупотребление государственной властью для получения выгоды в личных целях. К коррупционным деяниям относятся следующие преступления: злоупотребление служебным положением (статьи 285 и 286 Уголовного кодекса Российской Федерации, далее — УК РФ), дача взятки (статья 291 УК РФ), получение взятки (статья 290 УК РФ), злоупотребление полномочиями (статья 201 УК РФ), коммерческий подкуп (статья 204 УК РФ), а также иные деяния, попадающие под понятие "коррупция".</w:t>
      </w:r>
    </w:p>
    <w:p w:rsidR="00520CFE" w:rsidRPr="00520CFE" w:rsidRDefault="00520CFE" w:rsidP="00520CFE">
      <w:pPr>
        <w:spacing w:before="100" w:beforeAutospacing="1" w:after="100" w:afterAutospacing="1" w:line="240" w:lineRule="auto"/>
        <w:rPr>
          <w:rFonts w:ascii="Times New Roman" w:eastAsia="Times New Roman" w:hAnsi="Times New Roman" w:cs="Times New Roman"/>
          <w:sz w:val="24"/>
          <w:szCs w:val="24"/>
          <w:lang w:eastAsia="ru-RU"/>
        </w:rPr>
      </w:pPr>
      <w:r w:rsidRPr="00520CFE">
        <w:rPr>
          <w:rFonts w:ascii="Times New Roman" w:eastAsia="Times New Roman" w:hAnsi="Times New Roman" w:cs="Times New Roman"/>
          <w:b/>
          <w:bCs/>
          <w:sz w:val="24"/>
          <w:szCs w:val="24"/>
          <w:lang w:eastAsia="ru-RU"/>
        </w:rPr>
        <w:t>Вопрос: </w:t>
      </w:r>
      <w:r w:rsidRPr="00520CFE">
        <w:rPr>
          <w:rFonts w:ascii="Times New Roman" w:eastAsia="Times New Roman" w:hAnsi="Times New Roman" w:cs="Times New Roman"/>
          <w:i/>
          <w:iCs/>
          <w:sz w:val="24"/>
          <w:szCs w:val="24"/>
          <w:u w:val="single"/>
          <w:lang w:eastAsia="ru-RU"/>
        </w:rPr>
        <w:t xml:space="preserve">Что такое противодействие коррупции? </w:t>
      </w:r>
    </w:p>
    <w:p w:rsidR="00520CFE" w:rsidRPr="00520CFE" w:rsidRDefault="00520CFE" w:rsidP="00520CFE">
      <w:pPr>
        <w:spacing w:before="100" w:beforeAutospacing="1" w:after="100" w:afterAutospacing="1" w:line="240" w:lineRule="auto"/>
        <w:rPr>
          <w:rFonts w:ascii="Times New Roman" w:eastAsia="Times New Roman" w:hAnsi="Times New Roman" w:cs="Times New Roman"/>
          <w:sz w:val="24"/>
          <w:szCs w:val="24"/>
          <w:lang w:eastAsia="ru-RU"/>
        </w:rPr>
      </w:pPr>
      <w:r w:rsidRPr="00520CFE">
        <w:rPr>
          <w:rFonts w:ascii="Times New Roman" w:eastAsia="Times New Roman" w:hAnsi="Times New Roman" w:cs="Times New Roman"/>
          <w:b/>
          <w:bCs/>
          <w:sz w:val="24"/>
          <w:szCs w:val="24"/>
          <w:lang w:eastAsia="ru-RU"/>
        </w:rPr>
        <w:t>Ответ:</w:t>
      </w:r>
      <w:r w:rsidRPr="00520CFE">
        <w:rPr>
          <w:rFonts w:ascii="Times New Roman" w:eastAsia="Times New Roman" w:hAnsi="Times New Roman" w:cs="Times New Roman"/>
          <w:sz w:val="24"/>
          <w:szCs w:val="24"/>
          <w:lang w:eastAsia="ru-RU"/>
        </w:rPr>
        <w:t xml:space="preserve">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а) по предупреждению коррупции, в том числе по выявлению и последующему устранению причин коррупции (профилактика коррупции); б) по выявлению, предупреждению, пресечению, раскрытию и расследованию коррупционных правонарушений (борьба с коррупцией); в) по минимизации и (или) ликвидации последствий коррупционных правонарушений. </w:t>
      </w:r>
    </w:p>
    <w:p w:rsidR="00520CFE" w:rsidRPr="00520CFE" w:rsidRDefault="00520CFE" w:rsidP="00520CFE">
      <w:pPr>
        <w:spacing w:before="100" w:beforeAutospacing="1" w:after="100" w:afterAutospacing="1" w:line="240" w:lineRule="auto"/>
        <w:rPr>
          <w:rFonts w:ascii="Times New Roman" w:eastAsia="Times New Roman" w:hAnsi="Times New Roman" w:cs="Times New Roman"/>
          <w:sz w:val="24"/>
          <w:szCs w:val="24"/>
          <w:lang w:eastAsia="ru-RU"/>
        </w:rPr>
      </w:pPr>
      <w:r w:rsidRPr="00520CFE">
        <w:rPr>
          <w:rFonts w:ascii="Times New Roman" w:eastAsia="Times New Roman" w:hAnsi="Times New Roman" w:cs="Times New Roman"/>
          <w:b/>
          <w:bCs/>
          <w:sz w:val="24"/>
          <w:szCs w:val="24"/>
          <w:lang w:eastAsia="ru-RU"/>
        </w:rPr>
        <w:t>Вопрос:</w:t>
      </w:r>
      <w:r w:rsidRPr="00520CFE">
        <w:rPr>
          <w:rFonts w:ascii="Times New Roman" w:eastAsia="Times New Roman" w:hAnsi="Times New Roman" w:cs="Times New Roman"/>
          <w:sz w:val="24"/>
          <w:szCs w:val="24"/>
          <w:lang w:eastAsia="ru-RU"/>
        </w:rPr>
        <w:t xml:space="preserve"> </w:t>
      </w:r>
      <w:r w:rsidRPr="00520CFE">
        <w:rPr>
          <w:rFonts w:ascii="Times New Roman" w:eastAsia="Times New Roman" w:hAnsi="Times New Roman" w:cs="Times New Roman"/>
          <w:i/>
          <w:iCs/>
          <w:sz w:val="24"/>
          <w:szCs w:val="24"/>
          <w:u w:val="single"/>
          <w:lang w:eastAsia="ru-RU"/>
        </w:rPr>
        <w:t xml:space="preserve">Какие государственные органы наделены полномочиями по борьбе с коррупцией? </w:t>
      </w:r>
    </w:p>
    <w:p w:rsidR="00520CFE" w:rsidRPr="00520CFE" w:rsidRDefault="00520CFE" w:rsidP="00520CFE">
      <w:pPr>
        <w:spacing w:before="100" w:beforeAutospacing="1" w:after="100" w:afterAutospacing="1" w:line="240" w:lineRule="auto"/>
        <w:rPr>
          <w:rFonts w:ascii="Times New Roman" w:eastAsia="Times New Roman" w:hAnsi="Times New Roman" w:cs="Times New Roman"/>
          <w:sz w:val="24"/>
          <w:szCs w:val="24"/>
          <w:lang w:eastAsia="ru-RU"/>
        </w:rPr>
      </w:pPr>
      <w:r w:rsidRPr="00520CFE">
        <w:rPr>
          <w:rFonts w:ascii="Times New Roman" w:eastAsia="Times New Roman" w:hAnsi="Times New Roman" w:cs="Times New Roman"/>
          <w:b/>
          <w:bCs/>
          <w:sz w:val="24"/>
          <w:szCs w:val="24"/>
          <w:lang w:eastAsia="ru-RU"/>
        </w:rPr>
        <w:t>Ответ:</w:t>
      </w:r>
      <w:r w:rsidRPr="00520CFE">
        <w:rPr>
          <w:rFonts w:ascii="Times New Roman" w:eastAsia="Times New Roman" w:hAnsi="Times New Roman" w:cs="Times New Roman"/>
          <w:sz w:val="24"/>
          <w:szCs w:val="24"/>
          <w:lang w:eastAsia="ru-RU"/>
        </w:rPr>
        <w:t xml:space="preserve">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борьбу с коррупцией в пределах своих полномочий.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При полученных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 </w:t>
      </w:r>
    </w:p>
    <w:p w:rsidR="00520CFE" w:rsidRPr="00520CFE" w:rsidRDefault="00520CFE" w:rsidP="00520CFE">
      <w:pPr>
        <w:spacing w:before="100" w:beforeAutospacing="1" w:after="100" w:afterAutospacing="1" w:line="240" w:lineRule="auto"/>
        <w:rPr>
          <w:rFonts w:ascii="Times New Roman" w:eastAsia="Times New Roman" w:hAnsi="Times New Roman" w:cs="Times New Roman"/>
          <w:sz w:val="24"/>
          <w:szCs w:val="24"/>
          <w:lang w:eastAsia="ru-RU"/>
        </w:rPr>
      </w:pPr>
      <w:r w:rsidRPr="00520CFE">
        <w:rPr>
          <w:rFonts w:ascii="Times New Roman" w:eastAsia="Times New Roman" w:hAnsi="Times New Roman" w:cs="Times New Roman"/>
          <w:b/>
          <w:bCs/>
          <w:sz w:val="24"/>
          <w:szCs w:val="24"/>
          <w:lang w:eastAsia="ru-RU"/>
        </w:rPr>
        <w:lastRenderedPageBreak/>
        <w:t xml:space="preserve">Вопрос: </w:t>
      </w:r>
      <w:r w:rsidRPr="00520CFE">
        <w:rPr>
          <w:rFonts w:ascii="Times New Roman" w:eastAsia="Times New Roman" w:hAnsi="Times New Roman" w:cs="Times New Roman"/>
          <w:i/>
          <w:iCs/>
          <w:sz w:val="24"/>
          <w:szCs w:val="24"/>
          <w:u w:val="single"/>
          <w:lang w:eastAsia="ru-RU"/>
        </w:rPr>
        <w:t xml:space="preserve">Какую ответственность несет лицо, сообщившее о факте коррупции, если этот факт не будет доказан? </w:t>
      </w:r>
    </w:p>
    <w:p w:rsidR="00520CFE" w:rsidRPr="00520CFE" w:rsidRDefault="00520CFE" w:rsidP="00520CFE">
      <w:pPr>
        <w:spacing w:before="100" w:beforeAutospacing="1" w:after="100" w:afterAutospacing="1" w:line="240" w:lineRule="auto"/>
        <w:rPr>
          <w:rFonts w:ascii="Times New Roman" w:eastAsia="Times New Roman" w:hAnsi="Times New Roman" w:cs="Times New Roman"/>
          <w:sz w:val="24"/>
          <w:szCs w:val="24"/>
          <w:lang w:eastAsia="ru-RU"/>
        </w:rPr>
      </w:pPr>
      <w:r w:rsidRPr="00520CFE">
        <w:rPr>
          <w:rFonts w:ascii="Times New Roman" w:eastAsia="Times New Roman" w:hAnsi="Times New Roman" w:cs="Times New Roman"/>
          <w:b/>
          <w:bCs/>
          <w:sz w:val="24"/>
          <w:szCs w:val="24"/>
          <w:lang w:eastAsia="ru-RU"/>
        </w:rPr>
        <w:t>Ответ:</w:t>
      </w:r>
      <w:r w:rsidRPr="00520CFE">
        <w:rPr>
          <w:rFonts w:ascii="Times New Roman" w:eastAsia="Times New Roman" w:hAnsi="Times New Roman" w:cs="Times New Roman"/>
          <w:sz w:val="24"/>
          <w:szCs w:val="24"/>
          <w:lang w:eastAsia="ru-RU"/>
        </w:rPr>
        <w:t xml:space="preserve"> Конституция Российской Федерации предоставляет гражданам возможность направлять индивидуальные и коллективные обращения в государственные органы и органы местного самоуправления, в том числе о коррупционных правонарушениях, на решения и действия (бездействие) должностных лиц этих и других органов. Праву граждан в данном случае корреспондирует обязанность органов публичной власти гарантировать, что заявитель не подвергнется преследованию в связи с высказанными в сообщении жалобами, замечаниями и предложениями. Для органов власти обращения граждан являются важнейшим источником информации, необходимой для принятия качественных решений, своевременного реагирования на коррупционные проявления. В случае, если гражданин указал в сообщении заведомо ложные сведения, расходы, понесенные в связи с рассмотрением сообщения государственные и другие органы, а также должностные лица, могут взыскать с заявителя по решению суда. Кроме того, за заведомо ложный донос о совершенном преступлении и клевете предусмотрена уголовная ответственность. </w:t>
      </w:r>
    </w:p>
    <w:p w:rsidR="00520CFE" w:rsidRPr="00520CFE" w:rsidRDefault="00520CFE" w:rsidP="00520CFE">
      <w:pPr>
        <w:spacing w:before="100" w:beforeAutospacing="1" w:after="100" w:afterAutospacing="1" w:line="240" w:lineRule="auto"/>
        <w:rPr>
          <w:rFonts w:ascii="Times New Roman" w:eastAsia="Times New Roman" w:hAnsi="Times New Roman" w:cs="Times New Roman"/>
          <w:sz w:val="24"/>
          <w:szCs w:val="24"/>
          <w:lang w:eastAsia="ru-RU"/>
        </w:rPr>
      </w:pPr>
      <w:r w:rsidRPr="00520CFE">
        <w:rPr>
          <w:rFonts w:ascii="Times New Roman" w:eastAsia="Times New Roman" w:hAnsi="Times New Roman" w:cs="Times New Roman"/>
          <w:b/>
          <w:bCs/>
          <w:sz w:val="24"/>
          <w:szCs w:val="24"/>
          <w:lang w:eastAsia="ru-RU"/>
        </w:rPr>
        <w:t>Вопрос:</w:t>
      </w:r>
      <w:r w:rsidRPr="00520CFE">
        <w:rPr>
          <w:rFonts w:ascii="Times New Roman" w:eastAsia="Times New Roman" w:hAnsi="Times New Roman" w:cs="Times New Roman"/>
          <w:sz w:val="24"/>
          <w:szCs w:val="24"/>
          <w:lang w:eastAsia="ru-RU"/>
        </w:rPr>
        <w:t xml:space="preserve"> </w:t>
      </w:r>
      <w:r w:rsidRPr="00520CFE">
        <w:rPr>
          <w:rFonts w:ascii="Times New Roman" w:eastAsia="Times New Roman" w:hAnsi="Times New Roman" w:cs="Times New Roman"/>
          <w:i/>
          <w:iCs/>
          <w:sz w:val="24"/>
          <w:szCs w:val="24"/>
          <w:u w:val="single"/>
          <w:lang w:eastAsia="ru-RU"/>
        </w:rPr>
        <w:t xml:space="preserve">Какова ответственность за коррупционные правонарушения? </w:t>
      </w:r>
    </w:p>
    <w:p w:rsidR="00520CFE" w:rsidRPr="00520CFE" w:rsidRDefault="00520CFE" w:rsidP="00520CFE">
      <w:pPr>
        <w:spacing w:before="100" w:beforeAutospacing="1" w:after="100" w:afterAutospacing="1" w:line="240" w:lineRule="auto"/>
        <w:rPr>
          <w:rFonts w:ascii="Times New Roman" w:eastAsia="Times New Roman" w:hAnsi="Times New Roman" w:cs="Times New Roman"/>
          <w:sz w:val="24"/>
          <w:szCs w:val="24"/>
          <w:lang w:eastAsia="ru-RU"/>
        </w:rPr>
      </w:pPr>
      <w:r w:rsidRPr="00520CFE">
        <w:rPr>
          <w:rFonts w:ascii="Times New Roman" w:eastAsia="Times New Roman" w:hAnsi="Times New Roman" w:cs="Times New Roman"/>
          <w:b/>
          <w:bCs/>
          <w:sz w:val="24"/>
          <w:szCs w:val="24"/>
          <w:lang w:eastAsia="ru-RU"/>
        </w:rPr>
        <w:t xml:space="preserve">Ответ: </w:t>
      </w:r>
      <w:r w:rsidRPr="00520CFE">
        <w:rPr>
          <w:rFonts w:ascii="Times New Roman" w:eastAsia="Times New Roman" w:hAnsi="Times New Roman" w:cs="Times New Roman"/>
          <w:sz w:val="24"/>
          <w:szCs w:val="24"/>
          <w:lang w:eastAsia="ru-RU"/>
        </w:rPr>
        <w:t xml:space="preserve">Как социальное явление коррупция достаточно многолика и многогранна. Коррупция проявляется в совершении: - преступлений коррупционной направленности (хищение материальных и денежных средств с использованием служебного положения, дача взятки, получение взятки, коммерческий подкуп и т.д.); - административных правонарушений (мелкое хищение материальных и денежных средств с использованием служебного положения, нецелевое использование бюджетных средств и средств внебюджетных фондов и другие составы, подпадающие под составы Кодекса Российской Федерации об административных правонарушениях); - дисциплинарных правонарушений, т.е. использовании своего статуса для получения некоторых преимуществ, за которое предусмотрено дисциплинарное взыскание; - запрещенных гражданско-правовых сделок (например, принятие в дар или дарение подарков, оказание услуг госслужащему третьими лицами). За совершение коррупционных правонарушений граждане несут уголовную, административную, гражданско-правовую и дисциплинарную ответственность в соответствии с законодательством Российской Федерации.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w:t>
      </w:r>
    </w:p>
    <w:p w:rsidR="00520CFE" w:rsidRPr="00520CFE" w:rsidRDefault="00520CFE" w:rsidP="00520CFE">
      <w:pPr>
        <w:spacing w:before="100" w:beforeAutospacing="1" w:after="100" w:afterAutospacing="1" w:line="240" w:lineRule="auto"/>
        <w:rPr>
          <w:rFonts w:ascii="Times New Roman" w:eastAsia="Times New Roman" w:hAnsi="Times New Roman" w:cs="Times New Roman"/>
          <w:sz w:val="24"/>
          <w:szCs w:val="24"/>
          <w:lang w:eastAsia="ru-RU"/>
        </w:rPr>
      </w:pPr>
      <w:r w:rsidRPr="00520CFE">
        <w:rPr>
          <w:rFonts w:ascii="Times New Roman" w:eastAsia="Times New Roman" w:hAnsi="Times New Roman" w:cs="Times New Roman"/>
          <w:b/>
          <w:bCs/>
          <w:sz w:val="24"/>
          <w:szCs w:val="24"/>
          <w:lang w:eastAsia="ru-RU"/>
        </w:rPr>
        <w:t>Вопрос:</w:t>
      </w:r>
      <w:r w:rsidRPr="00520CFE">
        <w:rPr>
          <w:rFonts w:ascii="Times New Roman" w:eastAsia="Times New Roman" w:hAnsi="Times New Roman" w:cs="Times New Roman"/>
          <w:sz w:val="24"/>
          <w:szCs w:val="24"/>
          <w:lang w:eastAsia="ru-RU"/>
        </w:rPr>
        <w:t xml:space="preserve"> </w:t>
      </w:r>
      <w:r w:rsidRPr="00520CFE">
        <w:rPr>
          <w:rFonts w:ascii="Times New Roman" w:eastAsia="Times New Roman" w:hAnsi="Times New Roman" w:cs="Times New Roman"/>
          <w:i/>
          <w:iCs/>
          <w:sz w:val="24"/>
          <w:szCs w:val="24"/>
          <w:u w:val="single"/>
          <w:lang w:eastAsia="ru-RU"/>
        </w:rPr>
        <w:t xml:space="preserve">Каков порядок обращения граждан по фактам коррупции? </w:t>
      </w:r>
    </w:p>
    <w:p w:rsidR="00520CFE" w:rsidRPr="00520CFE" w:rsidRDefault="00520CFE" w:rsidP="00520CFE">
      <w:pPr>
        <w:spacing w:before="100" w:beforeAutospacing="1" w:after="100" w:afterAutospacing="1" w:line="240" w:lineRule="auto"/>
        <w:rPr>
          <w:rFonts w:ascii="Times New Roman" w:eastAsia="Times New Roman" w:hAnsi="Times New Roman" w:cs="Times New Roman"/>
          <w:sz w:val="24"/>
          <w:szCs w:val="24"/>
          <w:lang w:eastAsia="ru-RU"/>
        </w:rPr>
      </w:pPr>
      <w:r w:rsidRPr="00520CFE">
        <w:rPr>
          <w:rFonts w:ascii="Times New Roman" w:eastAsia="Times New Roman" w:hAnsi="Times New Roman" w:cs="Times New Roman"/>
          <w:b/>
          <w:bCs/>
          <w:sz w:val="24"/>
          <w:szCs w:val="24"/>
          <w:lang w:eastAsia="ru-RU"/>
        </w:rPr>
        <w:t>Ответ:</w:t>
      </w:r>
      <w:r w:rsidRPr="00520CFE">
        <w:rPr>
          <w:rFonts w:ascii="Times New Roman" w:eastAsia="Times New Roman" w:hAnsi="Times New Roman" w:cs="Times New Roman"/>
          <w:sz w:val="24"/>
          <w:szCs w:val="24"/>
          <w:lang w:eastAsia="ru-RU"/>
        </w:rPr>
        <w:t xml:space="preserve"> Важными мерами по профилактике коррупции являются формирование в обществе нетерпимости к коррупционным проявлениям, а также неотвратимость ответственности за совершение подобного рода правонарушений. В законодательстве о противодействии коррупции закреплена обязанность, согласно которой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Уведомление о фактах обращения в целях склонения к совершению коррупционных правонарушений, является должностной (служебной) обязанностью государственного или муниципального служащего, а невыполнение этого требования законодательства является правонарушением, влекущим его увольнение с государственной или муниципальной службы либо привлечение его к иным видам </w:t>
      </w:r>
      <w:r w:rsidRPr="00520CFE">
        <w:rPr>
          <w:rFonts w:ascii="Times New Roman" w:eastAsia="Times New Roman" w:hAnsi="Times New Roman" w:cs="Times New Roman"/>
          <w:sz w:val="24"/>
          <w:szCs w:val="24"/>
          <w:lang w:eastAsia="ru-RU"/>
        </w:rPr>
        <w:lastRenderedPageBreak/>
        <w:t xml:space="preserve">ответственности.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ведомственными нормативными правовыми актами. Кроме того, о фактах коррупции граждане могут сообщить в государственные и муниципальные органы в порядке, установленном Федеральным законом от 02 мая 2006 года № 59-ФЗ "О порядке рассмотрения обращений граждан Российской Федерации", в правоохранительные органы — в соответствии с требованиями Уголовно-процессуального кодекса Российской Федерации. </w:t>
      </w:r>
    </w:p>
    <w:p w:rsidR="00520CFE" w:rsidRPr="00520CFE" w:rsidRDefault="00520CFE" w:rsidP="00520CFE">
      <w:pPr>
        <w:spacing w:before="100" w:beforeAutospacing="1" w:after="100" w:afterAutospacing="1" w:line="240" w:lineRule="auto"/>
        <w:rPr>
          <w:rFonts w:ascii="Times New Roman" w:eastAsia="Times New Roman" w:hAnsi="Times New Roman" w:cs="Times New Roman"/>
          <w:sz w:val="24"/>
          <w:szCs w:val="24"/>
          <w:lang w:eastAsia="ru-RU"/>
        </w:rPr>
      </w:pPr>
      <w:r w:rsidRPr="00520CFE">
        <w:rPr>
          <w:rFonts w:ascii="Times New Roman" w:eastAsia="Times New Roman" w:hAnsi="Times New Roman" w:cs="Times New Roman"/>
          <w:b/>
          <w:bCs/>
          <w:sz w:val="24"/>
          <w:szCs w:val="24"/>
          <w:lang w:eastAsia="ru-RU"/>
        </w:rPr>
        <w:t>Вопрос:</w:t>
      </w:r>
      <w:r w:rsidRPr="00520CFE">
        <w:rPr>
          <w:rFonts w:ascii="Times New Roman" w:eastAsia="Times New Roman" w:hAnsi="Times New Roman" w:cs="Times New Roman"/>
          <w:sz w:val="24"/>
          <w:szCs w:val="24"/>
          <w:lang w:eastAsia="ru-RU"/>
        </w:rPr>
        <w:t xml:space="preserve"> </w:t>
      </w:r>
      <w:r w:rsidRPr="00520CFE">
        <w:rPr>
          <w:rFonts w:ascii="Times New Roman" w:eastAsia="Times New Roman" w:hAnsi="Times New Roman" w:cs="Times New Roman"/>
          <w:i/>
          <w:iCs/>
          <w:sz w:val="24"/>
          <w:szCs w:val="24"/>
          <w:u w:val="single"/>
          <w:lang w:eastAsia="ru-RU"/>
        </w:rPr>
        <w:t xml:space="preserve">Что является предметом взятки? </w:t>
      </w:r>
    </w:p>
    <w:p w:rsidR="00520CFE" w:rsidRPr="00520CFE" w:rsidRDefault="00520CFE" w:rsidP="00520CFE">
      <w:pPr>
        <w:spacing w:before="100" w:beforeAutospacing="1" w:after="100" w:afterAutospacing="1" w:line="240" w:lineRule="auto"/>
        <w:rPr>
          <w:rFonts w:ascii="Times New Roman" w:eastAsia="Times New Roman" w:hAnsi="Times New Roman" w:cs="Times New Roman"/>
          <w:sz w:val="24"/>
          <w:szCs w:val="24"/>
          <w:lang w:eastAsia="ru-RU"/>
        </w:rPr>
      </w:pPr>
      <w:r w:rsidRPr="00520CFE">
        <w:rPr>
          <w:rFonts w:ascii="Times New Roman" w:eastAsia="Times New Roman" w:hAnsi="Times New Roman" w:cs="Times New Roman"/>
          <w:b/>
          <w:bCs/>
          <w:sz w:val="24"/>
          <w:szCs w:val="24"/>
          <w:lang w:eastAsia="ru-RU"/>
        </w:rPr>
        <w:t>Ответ:</w:t>
      </w:r>
      <w:r w:rsidRPr="00520CFE">
        <w:rPr>
          <w:rFonts w:ascii="Times New Roman" w:eastAsia="Times New Roman" w:hAnsi="Times New Roman" w:cs="Times New Roman"/>
          <w:sz w:val="24"/>
          <w:szCs w:val="24"/>
          <w:lang w:eastAsia="ru-RU"/>
        </w:rPr>
        <w:t xml:space="preserve">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а также выгоды неимущественного характера (устройство детей вне очереди в детские сады, на обучение в учебные организации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(Постановление Пленума Верховного Суда РФ от 10.02.2000 № 6 (ред. от 06.02.2007) "О судебной практике по делам о взяточничестве и коммерческом подкупе".) </w:t>
      </w:r>
    </w:p>
    <w:p w:rsidR="00520CFE" w:rsidRPr="00520CFE" w:rsidRDefault="00520CFE" w:rsidP="00520CFE">
      <w:pPr>
        <w:spacing w:before="100" w:beforeAutospacing="1" w:after="100" w:afterAutospacing="1" w:line="240" w:lineRule="auto"/>
        <w:rPr>
          <w:rFonts w:ascii="Times New Roman" w:eastAsia="Times New Roman" w:hAnsi="Times New Roman" w:cs="Times New Roman"/>
          <w:sz w:val="24"/>
          <w:szCs w:val="24"/>
          <w:lang w:eastAsia="ru-RU"/>
        </w:rPr>
      </w:pPr>
      <w:r w:rsidRPr="00520CFE">
        <w:rPr>
          <w:rFonts w:ascii="Times New Roman" w:eastAsia="Times New Roman" w:hAnsi="Times New Roman" w:cs="Times New Roman"/>
          <w:b/>
          <w:bCs/>
          <w:sz w:val="24"/>
          <w:szCs w:val="24"/>
          <w:lang w:eastAsia="ru-RU"/>
        </w:rPr>
        <w:t xml:space="preserve">Вопрос: </w:t>
      </w:r>
      <w:r w:rsidRPr="00520CFE">
        <w:rPr>
          <w:rFonts w:ascii="Times New Roman" w:eastAsia="Times New Roman" w:hAnsi="Times New Roman" w:cs="Times New Roman"/>
          <w:i/>
          <w:iCs/>
          <w:sz w:val="24"/>
          <w:szCs w:val="24"/>
          <w:u w:val="single"/>
          <w:lang w:eastAsia="ru-RU"/>
        </w:rPr>
        <w:t xml:space="preserve">Какие действия можно считать вымогательством взятки? </w:t>
      </w:r>
    </w:p>
    <w:p w:rsidR="00520CFE" w:rsidRPr="00520CFE" w:rsidRDefault="00520CFE" w:rsidP="00520CFE">
      <w:pPr>
        <w:spacing w:before="100" w:beforeAutospacing="1" w:after="100" w:afterAutospacing="1" w:line="240" w:lineRule="auto"/>
        <w:rPr>
          <w:rFonts w:ascii="Times New Roman" w:eastAsia="Times New Roman" w:hAnsi="Times New Roman" w:cs="Times New Roman"/>
          <w:sz w:val="24"/>
          <w:szCs w:val="24"/>
          <w:lang w:eastAsia="ru-RU"/>
        </w:rPr>
      </w:pPr>
      <w:r w:rsidRPr="00520CFE">
        <w:rPr>
          <w:rFonts w:ascii="Times New Roman" w:eastAsia="Times New Roman" w:hAnsi="Times New Roman" w:cs="Times New Roman"/>
          <w:b/>
          <w:bCs/>
          <w:sz w:val="24"/>
          <w:szCs w:val="24"/>
          <w:lang w:eastAsia="ru-RU"/>
        </w:rPr>
        <w:t>Ответ:</w:t>
      </w:r>
      <w:r w:rsidRPr="00520CFE">
        <w:rPr>
          <w:rFonts w:ascii="Times New Roman" w:eastAsia="Times New Roman" w:hAnsi="Times New Roman" w:cs="Times New Roman"/>
          <w:sz w:val="24"/>
          <w:szCs w:val="24"/>
          <w:lang w:eastAsia="ru-RU"/>
        </w:rPr>
        <w:t xml:space="preserve"> Вымогательство означает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в виде денег, ценных бумаг, иного имущества при коммерческом подкупе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w:t>
      </w:r>
      <w:proofErr w:type="spellStart"/>
      <w:r w:rsidRPr="00520CFE">
        <w:rPr>
          <w:rFonts w:ascii="Times New Roman" w:eastAsia="Times New Roman" w:hAnsi="Times New Roman" w:cs="Times New Roman"/>
          <w:sz w:val="24"/>
          <w:szCs w:val="24"/>
          <w:lang w:eastAsia="ru-RU"/>
        </w:rPr>
        <w:t>правоохраняемых</w:t>
      </w:r>
      <w:proofErr w:type="spellEnd"/>
      <w:r w:rsidRPr="00520CFE">
        <w:rPr>
          <w:rFonts w:ascii="Times New Roman" w:eastAsia="Times New Roman" w:hAnsi="Times New Roman" w:cs="Times New Roman"/>
          <w:sz w:val="24"/>
          <w:szCs w:val="24"/>
          <w:lang w:eastAsia="ru-RU"/>
        </w:rPr>
        <w:t xml:space="preserve"> интересов. (Постановление Пленума Верховного Суда РФ от 10.02.2000 № 6 (ред. от 06.02.2007) "О судебной практике по делам о взяточничестве и коммерческом подкупе".) </w:t>
      </w:r>
    </w:p>
    <w:p w:rsidR="00520CFE" w:rsidRPr="00520CFE" w:rsidRDefault="00520CFE" w:rsidP="00520CFE">
      <w:pPr>
        <w:spacing w:before="100" w:beforeAutospacing="1" w:after="100" w:afterAutospacing="1" w:line="240" w:lineRule="auto"/>
        <w:rPr>
          <w:rFonts w:ascii="Times New Roman" w:eastAsia="Times New Roman" w:hAnsi="Times New Roman" w:cs="Times New Roman"/>
          <w:sz w:val="24"/>
          <w:szCs w:val="24"/>
          <w:lang w:eastAsia="ru-RU"/>
        </w:rPr>
      </w:pPr>
      <w:r w:rsidRPr="00520CFE">
        <w:rPr>
          <w:rFonts w:ascii="Times New Roman" w:eastAsia="Times New Roman" w:hAnsi="Times New Roman" w:cs="Times New Roman"/>
          <w:b/>
          <w:bCs/>
          <w:sz w:val="24"/>
          <w:szCs w:val="24"/>
          <w:lang w:eastAsia="ru-RU"/>
        </w:rPr>
        <w:t>Вопрос:</w:t>
      </w:r>
      <w:r w:rsidRPr="00520CFE">
        <w:rPr>
          <w:rFonts w:ascii="Times New Roman" w:eastAsia="Times New Roman" w:hAnsi="Times New Roman" w:cs="Times New Roman"/>
          <w:sz w:val="24"/>
          <w:szCs w:val="24"/>
          <w:lang w:eastAsia="ru-RU"/>
        </w:rPr>
        <w:t xml:space="preserve"> </w:t>
      </w:r>
      <w:r w:rsidRPr="00520CFE">
        <w:rPr>
          <w:rFonts w:ascii="Times New Roman" w:eastAsia="Times New Roman" w:hAnsi="Times New Roman" w:cs="Times New Roman"/>
          <w:i/>
          <w:iCs/>
          <w:sz w:val="24"/>
          <w:szCs w:val="24"/>
          <w:u w:val="single"/>
          <w:lang w:eastAsia="ru-RU"/>
        </w:rPr>
        <w:t xml:space="preserve">Может ли посредник во взяточничестве быть привлечён к уголовной ответственности? </w:t>
      </w:r>
    </w:p>
    <w:p w:rsidR="00520CFE" w:rsidRPr="00520CFE" w:rsidRDefault="00520CFE" w:rsidP="00520CFE">
      <w:pPr>
        <w:spacing w:before="100" w:beforeAutospacing="1" w:after="100" w:afterAutospacing="1" w:line="240" w:lineRule="auto"/>
        <w:rPr>
          <w:rFonts w:ascii="Times New Roman" w:eastAsia="Times New Roman" w:hAnsi="Times New Roman" w:cs="Times New Roman"/>
          <w:sz w:val="24"/>
          <w:szCs w:val="24"/>
          <w:lang w:eastAsia="ru-RU"/>
        </w:rPr>
      </w:pPr>
      <w:r w:rsidRPr="00520CFE">
        <w:rPr>
          <w:rFonts w:ascii="Times New Roman" w:eastAsia="Times New Roman" w:hAnsi="Times New Roman" w:cs="Times New Roman"/>
          <w:b/>
          <w:bCs/>
          <w:sz w:val="24"/>
          <w:szCs w:val="24"/>
          <w:lang w:eastAsia="ru-RU"/>
        </w:rPr>
        <w:t>Ответ:</w:t>
      </w:r>
      <w:r w:rsidRPr="00520CFE">
        <w:rPr>
          <w:rFonts w:ascii="Times New Roman" w:eastAsia="Times New Roman" w:hAnsi="Times New Roman" w:cs="Times New Roman"/>
          <w:sz w:val="24"/>
          <w:szCs w:val="24"/>
          <w:lang w:eastAsia="ru-RU"/>
        </w:rPr>
        <w:t xml:space="preserve"> Да, может. Взятка может быть получена и дана через посредника (третье лицо). Посредником во взяточничестве является лицо, которое непосредственно получает или передает определенные ценности, заменяя тем самым взяткополучателя или взяткодателя. Действия посредника могут характеризоваться отсутствием личной заинтересованности и личной инициативы. Уголовная ответственность посредника во взяточничестве (соучастника деяния) в зависимости от конкретных обстоятельств по делу и его роли в </w:t>
      </w:r>
      <w:r w:rsidRPr="00520CFE">
        <w:rPr>
          <w:rFonts w:ascii="Times New Roman" w:eastAsia="Times New Roman" w:hAnsi="Times New Roman" w:cs="Times New Roman"/>
          <w:sz w:val="24"/>
          <w:szCs w:val="24"/>
          <w:lang w:eastAsia="ru-RU"/>
        </w:rPr>
        <w:lastRenderedPageBreak/>
        <w:t xml:space="preserve">даче или получении взятки наступает лишь в случаях, предусмотренных ст. 33 Уголовного кодекса РФ. Если же третье лицо (посредник) получает от кого-либо деньги или иные ценности якобы для передачи их должностному лицу в качестве взятки, но заведомо решает присвоить их, то содеянное им деяние квалифицируется как мошенничество. Действия владельца ценностей (взяткодателя) </w:t>
      </w:r>
      <w:proofErr w:type="gramStart"/>
      <w:r w:rsidRPr="00520CFE">
        <w:rPr>
          <w:rFonts w:ascii="Times New Roman" w:eastAsia="Times New Roman" w:hAnsi="Times New Roman" w:cs="Times New Roman"/>
          <w:sz w:val="24"/>
          <w:szCs w:val="24"/>
          <w:lang w:eastAsia="ru-RU"/>
        </w:rPr>
        <w:t>в таком случаи</w:t>
      </w:r>
      <w:proofErr w:type="gramEnd"/>
      <w:r w:rsidRPr="00520CFE">
        <w:rPr>
          <w:rFonts w:ascii="Times New Roman" w:eastAsia="Times New Roman" w:hAnsi="Times New Roman" w:cs="Times New Roman"/>
          <w:sz w:val="24"/>
          <w:szCs w:val="24"/>
          <w:lang w:eastAsia="ru-RU"/>
        </w:rPr>
        <w:t xml:space="preserve"> относятся к категории "покушение на дачу взятки". </w:t>
      </w:r>
    </w:p>
    <w:p w:rsidR="00520CFE" w:rsidRPr="00520CFE" w:rsidRDefault="00520CFE" w:rsidP="00520CFE">
      <w:pPr>
        <w:spacing w:before="100" w:beforeAutospacing="1" w:after="100" w:afterAutospacing="1" w:line="240" w:lineRule="auto"/>
        <w:rPr>
          <w:rFonts w:ascii="Times New Roman" w:eastAsia="Times New Roman" w:hAnsi="Times New Roman" w:cs="Times New Roman"/>
          <w:sz w:val="24"/>
          <w:szCs w:val="24"/>
          <w:lang w:eastAsia="ru-RU"/>
        </w:rPr>
      </w:pPr>
      <w:r w:rsidRPr="00520CFE">
        <w:rPr>
          <w:rFonts w:ascii="Times New Roman" w:eastAsia="Times New Roman" w:hAnsi="Times New Roman" w:cs="Times New Roman"/>
          <w:b/>
          <w:bCs/>
          <w:sz w:val="24"/>
          <w:szCs w:val="24"/>
          <w:lang w:eastAsia="ru-RU"/>
        </w:rPr>
        <w:t xml:space="preserve">Вопрос: </w:t>
      </w:r>
      <w:r w:rsidRPr="00520CFE">
        <w:rPr>
          <w:rFonts w:ascii="Times New Roman" w:eastAsia="Times New Roman" w:hAnsi="Times New Roman" w:cs="Times New Roman"/>
          <w:i/>
          <w:iCs/>
          <w:sz w:val="24"/>
          <w:szCs w:val="24"/>
          <w:u w:val="single"/>
          <w:lang w:eastAsia="ru-RU"/>
        </w:rPr>
        <w:t xml:space="preserve">Возвращаются ли взяткодателю денежные средства и иные ценности, ставшие предметом взятки? </w:t>
      </w:r>
    </w:p>
    <w:p w:rsidR="00520CFE" w:rsidRPr="00520CFE" w:rsidRDefault="00520CFE" w:rsidP="00520CFE">
      <w:pPr>
        <w:spacing w:before="100" w:beforeAutospacing="1" w:after="100" w:afterAutospacing="1" w:line="240" w:lineRule="auto"/>
        <w:rPr>
          <w:rFonts w:ascii="Times New Roman" w:eastAsia="Times New Roman" w:hAnsi="Times New Roman" w:cs="Times New Roman"/>
          <w:sz w:val="24"/>
          <w:szCs w:val="24"/>
          <w:lang w:eastAsia="ru-RU"/>
        </w:rPr>
      </w:pPr>
      <w:r w:rsidRPr="00520CFE">
        <w:rPr>
          <w:rFonts w:ascii="Times New Roman" w:eastAsia="Times New Roman" w:hAnsi="Times New Roman" w:cs="Times New Roman"/>
          <w:b/>
          <w:bCs/>
          <w:sz w:val="24"/>
          <w:szCs w:val="24"/>
          <w:lang w:eastAsia="ru-RU"/>
        </w:rPr>
        <w:t xml:space="preserve">Ответ: </w:t>
      </w:r>
      <w:r w:rsidRPr="00520CFE">
        <w:rPr>
          <w:rFonts w:ascii="Times New Roman" w:eastAsia="Times New Roman" w:hAnsi="Times New Roman" w:cs="Times New Roman"/>
          <w:sz w:val="24"/>
          <w:szCs w:val="24"/>
          <w:lang w:eastAsia="ru-RU"/>
        </w:rPr>
        <w:t xml:space="preserve">Изъятые деньги и другие ценности, являющиеся предметом взятки или коммерческого подкупа и признанные вещественными доказательствами, подлежат обращению в доход государства на основании пункта 4 части третьей статьи 81 УПК РФ как нажитые преступным путем. Освобождение взяткодателя либо лица, совершившего коммерческий подкуп, от уголовной ответственности по мотивам добровольного сообщения о совершении преступления не означает отсутствия в действиях этих лиц состава преступления. Поэтому они не могут признаваться потерпевшими и не вправе претендовать на возвращение им ценностей, переданных в виде взятки или предмета коммерческого подкупа. Не могут быть обращены в доход государства деньги и другие ценности в случаях, когда в отношении лица были заявлены требования о даче взятки или о незаконной передаче денег, ценных бумаг, иного имущества в виде коммерческого подкупа, если до передачи этих ценностей лицо добровольно заявило об этом органу, имеющему право возбуждать уголовное дело, и передача денег, ценных бумаг, иного имущества проходила под их контролем с целью задержания с поличным лица, заявившего такие требования. В этих случаях деньги и другие ценности, явившиеся предметом взятки или коммерческого подкупа, подлежат возвращению их владельцу. Если для предотвращения вредных последствий лицо было вынуждено передать вымогателю деньги, другие ценности, то они подлежат возврату их владельцу. (Постановление Пленума Верховного Суда РФ от 10.02.2000 № 6 (ред. от 06.02.2007) "О судебной практике по делам о взяточничестве и коммерческом подкупе".) </w:t>
      </w:r>
    </w:p>
    <w:p w:rsidR="00520CFE" w:rsidRPr="00520CFE" w:rsidRDefault="00520CFE" w:rsidP="00520CFE">
      <w:pPr>
        <w:spacing w:before="100" w:beforeAutospacing="1" w:after="100" w:afterAutospacing="1" w:line="240" w:lineRule="auto"/>
        <w:rPr>
          <w:rFonts w:ascii="Times New Roman" w:eastAsia="Times New Roman" w:hAnsi="Times New Roman" w:cs="Times New Roman"/>
          <w:sz w:val="24"/>
          <w:szCs w:val="24"/>
          <w:lang w:eastAsia="ru-RU"/>
        </w:rPr>
      </w:pPr>
      <w:r w:rsidRPr="00520CFE">
        <w:rPr>
          <w:rFonts w:ascii="Times New Roman" w:eastAsia="Times New Roman" w:hAnsi="Times New Roman" w:cs="Times New Roman"/>
          <w:b/>
          <w:bCs/>
          <w:sz w:val="24"/>
          <w:szCs w:val="24"/>
          <w:lang w:eastAsia="ru-RU"/>
        </w:rPr>
        <w:t>Вопрос:</w:t>
      </w:r>
      <w:r w:rsidRPr="00520CFE">
        <w:rPr>
          <w:rFonts w:ascii="Times New Roman" w:eastAsia="Times New Roman" w:hAnsi="Times New Roman" w:cs="Times New Roman"/>
          <w:sz w:val="24"/>
          <w:szCs w:val="24"/>
          <w:lang w:eastAsia="ru-RU"/>
        </w:rPr>
        <w:t xml:space="preserve"> </w:t>
      </w:r>
      <w:r w:rsidRPr="00520CFE">
        <w:rPr>
          <w:rFonts w:ascii="Times New Roman" w:eastAsia="Times New Roman" w:hAnsi="Times New Roman" w:cs="Times New Roman"/>
          <w:i/>
          <w:iCs/>
          <w:sz w:val="24"/>
          <w:szCs w:val="24"/>
          <w:u w:val="single"/>
          <w:lang w:eastAsia="ru-RU"/>
        </w:rPr>
        <w:t xml:space="preserve">Что такое "конфликт интересов"? </w:t>
      </w:r>
    </w:p>
    <w:p w:rsidR="00520CFE" w:rsidRPr="00520CFE" w:rsidRDefault="00520CFE" w:rsidP="00520CFE">
      <w:pPr>
        <w:spacing w:before="100" w:beforeAutospacing="1" w:after="100" w:afterAutospacing="1" w:line="240" w:lineRule="auto"/>
        <w:rPr>
          <w:rFonts w:ascii="Times New Roman" w:eastAsia="Times New Roman" w:hAnsi="Times New Roman" w:cs="Times New Roman"/>
          <w:sz w:val="24"/>
          <w:szCs w:val="24"/>
          <w:lang w:eastAsia="ru-RU"/>
        </w:rPr>
      </w:pPr>
      <w:r w:rsidRPr="00520CFE">
        <w:rPr>
          <w:rFonts w:ascii="Times New Roman" w:eastAsia="Times New Roman" w:hAnsi="Times New Roman" w:cs="Times New Roman"/>
          <w:b/>
          <w:bCs/>
          <w:sz w:val="24"/>
          <w:szCs w:val="24"/>
          <w:lang w:eastAsia="ru-RU"/>
        </w:rPr>
        <w:t>Ответ:</w:t>
      </w:r>
      <w:r w:rsidRPr="00520CFE">
        <w:rPr>
          <w:rFonts w:ascii="Times New Roman" w:eastAsia="Times New Roman" w:hAnsi="Times New Roman" w:cs="Times New Roman"/>
          <w:sz w:val="24"/>
          <w:szCs w:val="24"/>
          <w:lang w:eastAsia="ru-RU"/>
        </w:rPr>
        <w:t xml:space="preserve"> Конфликт интересов – ситуация, при которой личная заинтересованность государственного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других лиц, способное привести к причинению вреда таким законным интересам. Под личной заинтересованностью, понимается возможность получения государственным гражданским служащим при исполнении должностных обязанностей доходов в денежной либо натуральной форме, доходов в виде материальной выгоды непосредственно для себя или лиц близкого родства или свойства, а также для граждан или организаций, с которыми государственный гражданский служащий связан финансовыми или иными обязательствами. В случае возникновения у государственного гражданского служащего личной заинтересованности, которая приводит или может привести к конфликту интересов, государственный гражданский служащий обязан проинформировать об этом представителя нанимателя в письменной форме.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 </w:t>
      </w:r>
    </w:p>
    <w:p w:rsidR="00520CFE" w:rsidRPr="00520CFE" w:rsidRDefault="00520CFE" w:rsidP="00520CFE">
      <w:pPr>
        <w:spacing w:before="100" w:beforeAutospacing="1" w:after="100" w:afterAutospacing="1" w:line="240" w:lineRule="auto"/>
        <w:rPr>
          <w:rFonts w:ascii="Times New Roman" w:eastAsia="Times New Roman" w:hAnsi="Times New Roman" w:cs="Times New Roman"/>
          <w:sz w:val="24"/>
          <w:szCs w:val="24"/>
          <w:lang w:eastAsia="ru-RU"/>
        </w:rPr>
      </w:pPr>
      <w:r w:rsidRPr="00520CFE">
        <w:rPr>
          <w:rFonts w:ascii="Times New Roman" w:eastAsia="Times New Roman" w:hAnsi="Times New Roman" w:cs="Times New Roman"/>
          <w:b/>
          <w:bCs/>
          <w:sz w:val="24"/>
          <w:szCs w:val="24"/>
          <w:lang w:eastAsia="ru-RU"/>
        </w:rPr>
        <w:lastRenderedPageBreak/>
        <w:t xml:space="preserve">Вопрос: </w:t>
      </w:r>
      <w:r w:rsidRPr="00520CFE">
        <w:rPr>
          <w:rFonts w:ascii="Times New Roman" w:eastAsia="Times New Roman" w:hAnsi="Times New Roman" w:cs="Times New Roman"/>
          <w:i/>
          <w:iCs/>
          <w:sz w:val="24"/>
          <w:szCs w:val="24"/>
          <w:u w:val="single"/>
          <w:lang w:eastAsia="ru-RU"/>
        </w:rPr>
        <w:t xml:space="preserve">Кто и как занимается урегулированием конфликта интересов на государственной гражданской службе? </w:t>
      </w:r>
    </w:p>
    <w:p w:rsidR="00520CFE" w:rsidRPr="00520CFE" w:rsidRDefault="00520CFE" w:rsidP="00520CFE">
      <w:pPr>
        <w:spacing w:before="100" w:beforeAutospacing="1" w:after="100" w:afterAutospacing="1" w:line="240" w:lineRule="auto"/>
        <w:rPr>
          <w:rFonts w:ascii="Times New Roman" w:eastAsia="Times New Roman" w:hAnsi="Times New Roman" w:cs="Times New Roman"/>
          <w:sz w:val="24"/>
          <w:szCs w:val="24"/>
          <w:lang w:eastAsia="ru-RU"/>
        </w:rPr>
      </w:pPr>
      <w:r w:rsidRPr="00520CFE">
        <w:rPr>
          <w:rFonts w:ascii="Times New Roman" w:eastAsia="Times New Roman" w:hAnsi="Times New Roman" w:cs="Times New Roman"/>
          <w:b/>
          <w:bCs/>
          <w:sz w:val="24"/>
          <w:szCs w:val="24"/>
          <w:lang w:eastAsia="ru-RU"/>
        </w:rPr>
        <w:t xml:space="preserve">Ответ: </w:t>
      </w:r>
      <w:r w:rsidRPr="00520CFE">
        <w:rPr>
          <w:rFonts w:ascii="Times New Roman" w:eastAsia="Times New Roman" w:hAnsi="Times New Roman" w:cs="Times New Roman"/>
          <w:sz w:val="24"/>
          <w:szCs w:val="24"/>
          <w:lang w:eastAsia="ru-RU"/>
        </w:rPr>
        <w:t xml:space="preserve">Урегулированием конфликтов интересов на государственной гражданской службе занимаются представитель нанимателя и специально созданные для урегулирования конфликтов такого рода комиссии по соблюдению требований к служебному поведению государственных гражданских служащих и урегулированию конфликтов интересов. В случае возникновения у государственного гражданского служащего личной заинтересованности, которая приводит или может привести к конфликту интересов, государственный гражданский служащий обязан проинформировать об этом представителя нанимателя в письменной форме. Представитель нанимателя, которому стало известно о возникновении у государственного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служащего, являющегося стороной конфликта интересов, от замещаемой должности. Комиссии по соблюдению требований к служебному поведению государственных гражданских служащих и урегулированию конфликтов интересов образуются правовым актом государственного органа и действуют в соответствии с Указом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w:t>
      </w:r>
    </w:p>
    <w:p w:rsidR="00520CFE" w:rsidRPr="00520CFE" w:rsidRDefault="00520CFE" w:rsidP="00520CFE">
      <w:pPr>
        <w:spacing w:before="100" w:beforeAutospacing="1" w:after="100" w:afterAutospacing="1" w:line="240" w:lineRule="auto"/>
        <w:rPr>
          <w:rFonts w:ascii="Times New Roman" w:eastAsia="Times New Roman" w:hAnsi="Times New Roman" w:cs="Times New Roman"/>
          <w:sz w:val="24"/>
          <w:szCs w:val="24"/>
          <w:lang w:eastAsia="ru-RU"/>
        </w:rPr>
      </w:pPr>
      <w:r w:rsidRPr="00520CFE">
        <w:rPr>
          <w:rFonts w:ascii="Times New Roman" w:eastAsia="Times New Roman" w:hAnsi="Times New Roman" w:cs="Times New Roman"/>
          <w:b/>
          <w:bCs/>
          <w:sz w:val="24"/>
          <w:szCs w:val="24"/>
          <w:lang w:eastAsia="ru-RU"/>
        </w:rPr>
        <w:t xml:space="preserve">Вопрос: </w:t>
      </w:r>
      <w:r w:rsidRPr="00520CFE">
        <w:rPr>
          <w:rFonts w:ascii="Times New Roman" w:eastAsia="Times New Roman" w:hAnsi="Times New Roman" w:cs="Times New Roman"/>
          <w:i/>
          <w:iCs/>
          <w:sz w:val="24"/>
          <w:szCs w:val="24"/>
          <w:u w:val="single"/>
          <w:lang w:eastAsia="ru-RU"/>
        </w:rPr>
        <w:t xml:space="preserve">Какими правами и обязанностями располагает государственный гражданский служащий в сфере управления конфликтом интересов на </w:t>
      </w:r>
      <w:proofErr w:type="spellStart"/>
      <w:r w:rsidRPr="00520CFE">
        <w:rPr>
          <w:rFonts w:ascii="Times New Roman" w:eastAsia="Times New Roman" w:hAnsi="Times New Roman" w:cs="Times New Roman"/>
          <w:i/>
          <w:iCs/>
          <w:sz w:val="24"/>
          <w:szCs w:val="24"/>
          <w:u w:val="single"/>
          <w:lang w:eastAsia="ru-RU"/>
        </w:rPr>
        <w:t>государтсвенной</w:t>
      </w:r>
      <w:proofErr w:type="spellEnd"/>
      <w:r w:rsidRPr="00520CFE">
        <w:rPr>
          <w:rFonts w:ascii="Times New Roman" w:eastAsia="Times New Roman" w:hAnsi="Times New Roman" w:cs="Times New Roman"/>
          <w:i/>
          <w:iCs/>
          <w:sz w:val="24"/>
          <w:szCs w:val="24"/>
          <w:u w:val="single"/>
          <w:lang w:eastAsia="ru-RU"/>
        </w:rPr>
        <w:t xml:space="preserve"> </w:t>
      </w:r>
      <w:proofErr w:type="spellStart"/>
      <w:r w:rsidRPr="00520CFE">
        <w:rPr>
          <w:rFonts w:ascii="Times New Roman" w:eastAsia="Times New Roman" w:hAnsi="Times New Roman" w:cs="Times New Roman"/>
          <w:i/>
          <w:iCs/>
          <w:sz w:val="24"/>
          <w:szCs w:val="24"/>
          <w:u w:val="single"/>
          <w:lang w:eastAsia="ru-RU"/>
        </w:rPr>
        <w:t>граждланской</w:t>
      </w:r>
      <w:proofErr w:type="spellEnd"/>
      <w:r w:rsidRPr="00520CFE">
        <w:rPr>
          <w:rFonts w:ascii="Times New Roman" w:eastAsia="Times New Roman" w:hAnsi="Times New Roman" w:cs="Times New Roman"/>
          <w:i/>
          <w:iCs/>
          <w:sz w:val="24"/>
          <w:szCs w:val="24"/>
          <w:u w:val="single"/>
          <w:lang w:eastAsia="ru-RU"/>
        </w:rPr>
        <w:t xml:space="preserve"> службе? </w:t>
      </w:r>
    </w:p>
    <w:p w:rsidR="00520CFE" w:rsidRPr="00520CFE" w:rsidRDefault="00520CFE" w:rsidP="00520CFE">
      <w:pPr>
        <w:spacing w:before="100" w:beforeAutospacing="1" w:after="100" w:afterAutospacing="1" w:line="240" w:lineRule="auto"/>
        <w:rPr>
          <w:rFonts w:ascii="Times New Roman" w:eastAsia="Times New Roman" w:hAnsi="Times New Roman" w:cs="Times New Roman"/>
          <w:sz w:val="24"/>
          <w:szCs w:val="24"/>
          <w:lang w:eastAsia="ru-RU"/>
        </w:rPr>
      </w:pPr>
      <w:r w:rsidRPr="00520CFE">
        <w:rPr>
          <w:rFonts w:ascii="Times New Roman" w:eastAsia="Times New Roman" w:hAnsi="Times New Roman" w:cs="Times New Roman"/>
          <w:b/>
          <w:bCs/>
          <w:sz w:val="24"/>
          <w:szCs w:val="24"/>
          <w:lang w:eastAsia="ru-RU"/>
        </w:rPr>
        <w:t xml:space="preserve">Ответ: </w:t>
      </w:r>
      <w:r w:rsidRPr="00520CFE">
        <w:rPr>
          <w:rFonts w:ascii="Times New Roman" w:eastAsia="Times New Roman" w:hAnsi="Times New Roman" w:cs="Times New Roman"/>
          <w:sz w:val="24"/>
          <w:szCs w:val="24"/>
          <w:lang w:eastAsia="ru-RU"/>
        </w:rPr>
        <w:t xml:space="preserve">Основной обязанностью государственного гражданского служащего в этой сфере является следующая: в случае возникновения личной заинтересованности, которая приводит или может привести к конфликту интересов, государственный гражданский служащий обязан проинформировать об этом представителя нанимателя в письменной форме. Представитель нанимателя принимает меры по предотвращению или урегулированию конфликта интересов. Если государственный гражданский служащий не согласен с принятым решением, то вопрос выносится на рассмотрение комиссии по соблюдению требований к служебному поведению государственных гражданских служащих и урегулированию конфликтов интересов. </w:t>
      </w:r>
    </w:p>
    <w:p w:rsidR="00A92DB6" w:rsidRDefault="00520CFE">
      <w:bookmarkStart w:id="0" w:name="_GoBack"/>
      <w:bookmarkEnd w:id="0"/>
    </w:p>
    <w:sectPr w:rsidR="00A92D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FE"/>
    <w:rsid w:val="00520CFE"/>
    <w:rsid w:val="00B04CFB"/>
    <w:rsid w:val="00C93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B61B0-D6D4-445D-A36B-8ED59719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604663">
      <w:bodyDiv w:val="1"/>
      <w:marLeft w:val="0"/>
      <w:marRight w:val="0"/>
      <w:marTop w:val="0"/>
      <w:marBottom w:val="0"/>
      <w:divBdr>
        <w:top w:val="none" w:sz="0" w:space="0" w:color="auto"/>
        <w:left w:val="none" w:sz="0" w:space="0" w:color="auto"/>
        <w:bottom w:val="none" w:sz="0" w:space="0" w:color="auto"/>
        <w:right w:val="none" w:sz="0" w:space="0" w:color="auto"/>
      </w:divBdr>
      <w:divsChild>
        <w:div w:id="1933200515">
          <w:marLeft w:val="0"/>
          <w:marRight w:val="0"/>
          <w:marTop w:val="0"/>
          <w:marBottom w:val="0"/>
          <w:divBdr>
            <w:top w:val="none" w:sz="0" w:space="0" w:color="auto"/>
            <w:left w:val="none" w:sz="0" w:space="0" w:color="auto"/>
            <w:bottom w:val="none" w:sz="0" w:space="0" w:color="auto"/>
            <w:right w:val="none" w:sz="0" w:space="0" w:color="auto"/>
          </w:divBdr>
          <w:divsChild>
            <w:div w:id="693265101">
              <w:marLeft w:val="0"/>
              <w:marRight w:val="0"/>
              <w:marTop w:val="0"/>
              <w:marBottom w:val="0"/>
              <w:divBdr>
                <w:top w:val="none" w:sz="0" w:space="0" w:color="auto"/>
                <w:left w:val="none" w:sz="0" w:space="0" w:color="auto"/>
                <w:bottom w:val="none" w:sz="0" w:space="0" w:color="auto"/>
                <w:right w:val="none" w:sz="0" w:space="0" w:color="auto"/>
              </w:divBdr>
              <w:divsChild>
                <w:div w:id="1035041129">
                  <w:marLeft w:val="0"/>
                  <w:marRight w:val="0"/>
                  <w:marTop w:val="0"/>
                  <w:marBottom w:val="0"/>
                  <w:divBdr>
                    <w:top w:val="none" w:sz="0" w:space="0" w:color="auto"/>
                    <w:left w:val="none" w:sz="0" w:space="0" w:color="auto"/>
                    <w:bottom w:val="none" w:sz="0" w:space="0" w:color="auto"/>
                    <w:right w:val="none" w:sz="0" w:space="0" w:color="auto"/>
                  </w:divBdr>
                </w:div>
                <w:div w:id="1304123259">
                  <w:marLeft w:val="0"/>
                  <w:marRight w:val="0"/>
                  <w:marTop w:val="0"/>
                  <w:marBottom w:val="0"/>
                  <w:divBdr>
                    <w:top w:val="none" w:sz="0" w:space="0" w:color="auto"/>
                    <w:left w:val="none" w:sz="0" w:space="0" w:color="auto"/>
                    <w:bottom w:val="none" w:sz="0" w:space="0" w:color="auto"/>
                    <w:right w:val="none" w:sz="0" w:space="0" w:color="auto"/>
                  </w:divBdr>
                </w:div>
                <w:div w:id="474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2413</Words>
  <Characters>13757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2022-11-11T09:07:00Z</dcterms:created>
  <dcterms:modified xsi:type="dcterms:W3CDTF">2022-11-11T09:07:00Z</dcterms:modified>
</cp:coreProperties>
</file>